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60A5" w:rsidRDefault="00000000">
      <w:pPr>
        <w:widowControl w:val="0"/>
        <w:pBdr>
          <w:top w:val="nil"/>
          <w:left w:val="nil"/>
          <w:bottom w:val="nil"/>
          <w:right w:val="nil"/>
          <w:between w:val="nil"/>
        </w:pBdr>
        <w:spacing w:line="276" w:lineRule="auto"/>
      </w:pPr>
      <w:r>
        <w:pict w14:anchorId="6B080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00000002" w14:textId="77777777" w:rsidR="00B160A5" w:rsidRDefault="00000000">
      <w:pPr>
        <w:tabs>
          <w:tab w:val="left" w:pos="180"/>
          <w:tab w:val="left" w:pos="720"/>
        </w:tabs>
        <w:jc w:val="center"/>
        <w:rPr>
          <w:sz w:val="36"/>
          <w:szCs w:val="36"/>
        </w:rPr>
      </w:pPr>
      <w:r>
        <w:rPr>
          <w:b/>
          <w:sz w:val="36"/>
          <w:szCs w:val="36"/>
        </w:rPr>
        <w:t>Town of Danbury</w:t>
      </w:r>
    </w:p>
    <w:p w14:paraId="00000003" w14:textId="77777777" w:rsidR="00B160A5" w:rsidRDefault="00000000">
      <w:pPr>
        <w:tabs>
          <w:tab w:val="left" w:pos="180"/>
          <w:tab w:val="left" w:pos="720"/>
        </w:tabs>
        <w:jc w:val="center"/>
        <w:rPr>
          <w:sz w:val="32"/>
          <w:szCs w:val="32"/>
        </w:rPr>
      </w:pPr>
      <w:r>
        <w:rPr>
          <w:b/>
          <w:sz w:val="32"/>
          <w:szCs w:val="32"/>
        </w:rPr>
        <w:t>BOARD OF SELECTMEN MEETING MINUTES</w:t>
      </w:r>
    </w:p>
    <w:p w14:paraId="00000004" w14:textId="6598ACAD" w:rsidR="00B160A5" w:rsidRDefault="00000000">
      <w:pPr>
        <w:tabs>
          <w:tab w:val="left" w:pos="180"/>
          <w:tab w:val="left" w:pos="720"/>
        </w:tabs>
        <w:jc w:val="center"/>
        <w:rPr>
          <w:sz w:val="22"/>
          <w:szCs w:val="22"/>
        </w:rPr>
      </w:pPr>
      <w:r>
        <w:rPr>
          <w:b/>
          <w:sz w:val="22"/>
          <w:szCs w:val="22"/>
        </w:rPr>
        <w:t>Wednesday January 8, 2025, 6:</w:t>
      </w:r>
      <w:r w:rsidR="00084489">
        <w:rPr>
          <w:b/>
          <w:sz w:val="22"/>
          <w:szCs w:val="22"/>
        </w:rPr>
        <w:t>0</w:t>
      </w:r>
      <w:r>
        <w:rPr>
          <w:b/>
          <w:sz w:val="22"/>
          <w:szCs w:val="22"/>
        </w:rPr>
        <w:t>0 PM</w:t>
      </w:r>
    </w:p>
    <w:p w14:paraId="00000005" w14:textId="77777777" w:rsidR="00B160A5" w:rsidRDefault="00B160A5">
      <w:pPr>
        <w:tabs>
          <w:tab w:val="left" w:pos="180"/>
          <w:tab w:val="left" w:pos="720"/>
        </w:tabs>
        <w:jc w:val="center"/>
        <w:rPr>
          <w:sz w:val="22"/>
          <w:szCs w:val="22"/>
        </w:rPr>
      </w:pPr>
    </w:p>
    <w:p w14:paraId="00000006" w14:textId="77777777" w:rsidR="00B160A5" w:rsidRDefault="00000000">
      <w:pPr>
        <w:tabs>
          <w:tab w:val="left" w:pos="180"/>
          <w:tab w:val="left" w:pos="720"/>
        </w:tabs>
        <w:rPr>
          <w:sz w:val="22"/>
          <w:szCs w:val="22"/>
        </w:rPr>
      </w:pPr>
      <w:r>
        <w:rPr>
          <w:b/>
          <w:sz w:val="22"/>
          <w:szCs w:val="22"/>
        </w:rPr>
        <w:t xml:space="preserve">Members present: </w:t>
      </w:r>
      <w:r>
        <w:rPr>
          <w:sz w:val="22"/>
          <w:szCs w:val="22"/>
        </w:rPr>
        <w:t>Jessica Hatch, Chair. Ruby Hill, James Farmer.</w:t>
      </w:r>
    </w:p>
    <w:p w14:paraId="00000007" w14:textId="77777777" w:rsidR="00B160A5" w:rsidRDefault="00B160A5">
      <w:pPr>
        <w:tabs>
          <w:tab w:val="left" w:pos="180"/>
          <w:tab w:val="left" w:pos="720"/>
        </w:tabs>
        <w:rPr>
          <w:sz w:val="22"/>
          <w:szCs w:val="22"/>
        </w:rPr>
      </w:pPr>
    </w:p>
    <w:p w14:paraId="00000008" w14:textId="77777777" w:rsidR="00B160A5" w:rsidRDefault="00000000">
      <w:pPr>
        <w:tabs>
          <w:tab w:val="left" w:pos="180"/>
          <w:tab w:val="left" w:pos="720"/>
        </w:tabs>
        <w:rPr>
          <w:sz w:val="22"/>
          <w:szCs w:val="22"/>
        </w:rPr>
      </w:pPr>
      <w:r>
        <w:rPr>
          <w:sz w:val="22"/>
          <w:szCs w:val="22"/>
        </w:rPr>
        <w:t xml:space="preserve">Also, present Maggi Winn Administrative Assistant, Road Agent Jeremy Cornell, Jim Larkin Transfer Station. Chief Kelby, Mark &amp; Ruth Ann </w:t>
      </w:r>
      <w:proofErr w:type="spellStart"/>
      <w:r>
        <w:rPr>
          <w:sz w:val="22"/>
          <w:szCs w:val="22"/>
        </w:rPr>
        <w:t>Zacarria</w:t>
      </w:r>
      <w:proofErr w:type="spellEnd"/>
      <w:r>
        <w:rPr>
          <w:sz w:val="22"/>
          <w:szCs w:val="22"/>
        </w:rPr>
        <w:tab/>
      </w:r>
      <w:r>
        <w:rPr>
          <w:b/>
          <w:sz w:val="22"/>
          <w:szCs w:val="22"/>
        </w:rPr>
        <w:tab/>
      </w:r>
    </w:p>
    <w:p w14:paraId="00000009" w14:textId="77777777" w:rsidR="00B160A5" w:rsidRDefault="00000000">
      <w:pPr>
        <w:tabs>
          <w:tab w:val="left" w:pos="180"/>
          <w:tab w:val="left" w:pos="720"/>
        </w:tabs>
        <w:rPr>
          <w:sz w:val="22"/>
          <w:szCs w:val="22"/>
        </w:rPr>
      </w:pPr>
      <w:r>
        <w:rPr>
          <w:sz w:val="22"/>
          <w:szCs w:val="22"/>
        </w:rPr>
        <w:t xml:space="preserve">                                       </w:t>
      </w:r>
      <w:r>
        <w:rPr>
          <w:sz w:val="22"/>
          <w:szCs w:val="22"/>
        </w:rPr>
        <w:tab/>
      </w:r>
    </w:p>
    <w:p w14:paraId="0000000A" w14:textId="77777777" w:rsidR="00B160A5" w:rsidRDefault="00B160A5">
      <w:pPr>
        <w:tabs>
          <w:tab w:val="left" w:pos="180"/>
          <w:tab w:val="left" w:pos="720"/>
        </w:tabs>
        <w:rPr>
          <w:sz w:val="22"/>
          <w:szCs w:val="22"/>
          <w:u w:val="single"/>
        </w:rPr>
      </w:pPr>
    </w:p>
    <w:p w14:paraId="0000000B" w14:textId="0D282153" w:rsidR="00B160A5" w:rsidRDefault="00000000">
      <w:pPr>
        <w:tabs>
          <w:tab w:val="left" w:pos="180"/>
          <w:tab w:val="left" w:pos="720"/>
        </w:tabs>
        <w:rPr>
          <w:sz w:val="22"/>
          <w:szCs w:val="22"/>
        </w:rPr>
      </w:pPr>
      <w:r>
        <w:rPr>
          <w:sz w:val="22"/>
          <w:szCs w:val="22"/>
        </w:rPr>
        <w:t>Jessica Hatch opened the meeting at 6:0</w:t>
      </w:r>
      <w:r w:rsidR="00084489">
        <w:rPr>
          <w:sz w:val="22"/>
          <w:szCs w:val="22"/>
        </w:rPr>
        <w:t>3</w:t>
      </w:r>
      <w:r>
        <w:rPr>
          <w:sz w:val="22"/>
          <w:szCs w:val="22"/>
        </w:rPr>
        <w:t>pm</w:t>
      </w:r>
    </w:p>
    <w:p w14:paraId="0000000C" w14:textId="77777777" w:rsidR="00B160A5" w:rsidRDefault="00B160A5">
      <w:pPr>
        <w:tabs>
          <w:tab w:val="left" w:pos="180"/>
          <w:tab w:val="left" w:pos="720"/>
        </w:tabs>
        <w:rPr>
          <w:sz w:val="22"/>
          <w:szCs w:val="22"/>
        </w:rPr>
      </w:pPr>
    </w:p>
    <w:p w14:paraId="0000000D" w14:textId="77777777" w:rsidR="00B160A5" w:rsidRDefault="00000000">
      <w:pPr>
        <w:tabs>
          <w:tab w:val="left" w:pos="180"/>
          <w:tab w:val="left" w:pos="720"/>
        </w:tabs>
        <w:rPr>
          <w:sz w:val="22"/>
          <w:szCs w:val="22"/>
        </w:rPr>
      </w:pPr>
      <w:r>
        <w:rPr>
          <w:sz w:val="22"/>
          <w:szCs w:val="22"/>
        </w:rPr>
        <w:t xml:space="preserve">Approval of meeting minutes </w:t>
      </w:r>
    </w:p>
    <w:p w14:paraId="0000000E" w14:textId="77777777" w:rsidR="00B160A5" w:rsidRDefault="00B160A5">
      <w:pPr>
        <w:tabs>
          <w:tab w:val="left" w:pos="180"/>
          <w:tab w:val="left" w:pos="720"/>
        </w:tabs>
        <w:rPr>
          <w:sz w:val="22"/>
          <w:szCs w:val="22"/>
        </w:rPr>
      </w:pPr>
    </w:p>
    <w:p w14:paraId="0000000F" w14:textId="77777777" w:rsidR="00B160A5" w:rsidRDefault="00000000">
      <w:pPr>
        <w:tabs>
          <w:tab w:val="left" w:pos="180"/>
          <w:tab w:val="left" w:pos="720"/>
        </w:tabs>
        <w:rPr>
          <w:sz w:val="22"/>
          <w:szCs w:val="22"/>
        </w:rPr>
      </w:pPr>
      <w:r>
        <w:rPr>
          <w:sz w:val="22"/>
          <w:szCs w:val="22"/>
        </w:rPr>
        <w:t xml:space="preserve">Appointments ; </w:t>
      </w:r>
      <w:r>
        <w:rPr>
          <w:sz w:val="22"/>
          <w:szCs w:val="22"/>
        </w:rPr>
        <w:tab/>
        <w:t>Mike Maines &amp; James Larkin Ref Transfer station contract</w:t>
      </w:r>
    </w:p>
    <w:p w14:paraId="00000010" w14:textId="77777777" w:rsidR="00B160A5" w:rsidRDefault="00B160A5">
      <w:pPr>
        <w:tabs>
          <w:tab w:val="left" w:pos="180"/>
          <w:tab w:val="left" w:pos="720"/>
        </w:tabs>
        <w:rPr>
          <w:b/>
          <w:sz w:val="22"/>
          <w:szCs w:val="22"/>
        </w:rPr>
      </w:pPr>
    </w:p>
    <w:p w14:paraId="00000011" w14:textId="77777777" w:rsidR="00B160A5" w:rsidRDefault="00000000">
      <w:pPr>
        <w:tabs>
          <w:tab w:val="left" w:pos="180"/>
          <w:tab w:val="left" w:pos="720"/>
        </w:tabs>
        <w:ind w:left="720" w:hanging="720"/>
        <w:rPr>
          <w:b/>
          <w:sz w:val="22"/>
          <w:szCs w:val="22"/>
        </w:rPr>
      </w:pPr>
      <w:r>
        <w:rPr>
          <w:b/>
          <w:sz w:val="22"/>
          <w:szCs w:val="22"/>
        </w:rPr>
        <w:t>Consent/Signature Agenda</w:t>
      </w:r>
    </w:p>
    <w:p w14:paraId="00000012" w14:textId="77777777" w:rsidR="00B160A5" w:rsidRDefault="00000000">
      <w:pPr>
        <w:numPr>
          <w:ilvl w:val="0"/>
          <w:numId w:val="1"/>
        </w:numPr>
        <w:tabs>
          <w:tab w:val="left" w:pos="180"/>
          <w:tab w:val="left" w:pos="720"/>
        </w:tabs>
        <w:rPr>
          <w:sz w:val="22"/>
          <w:szCs w:val="22"/>
        </w:rPr>
      </w:pPr>
      <w:r>
        <w:rPr>
          <w:sz w:val="22"/>
          <w:szCs w:val="22"/>
        </w:rPr>
        <w:t>Payroll / Accounts payable</w:t>
      </w:r>
    </w:p>
    <w:p w14:paraId="00000013" w14:textId="77777777" w:rsidR="00B160A5" w:rsidRDefault="00000000">
      <w:pPr>
        <w:numPr>
          <w:ilvl w:val="0"/>
          <w:numId w:val="1"/>
        </w:numPr>
        <w:tabs>
          <w:tab w:val="left" w:pos="180"/>
          <w:tab w:val="left" w:pos="720"/>
        </w:tabs>
        <w:rPr>
          <w:sz w:val="22"/>
          <w:szCs w:val="22"/>
        </w:rPr>
      </w:pPr>
      <w:r>
        <w:rPr>
          <w:sz w:val="22"/>
          <w:szCs w:val="22"/>
        </w:rPr>
        <w:t>Second notice letter to 81 NH route 104, storage container without building permit.</w:t>
      </w:r>
    </w:p>
    <w:p w14:paraId="00000014" w14:textId="77777777" w:rsidR="00B160A5" w:rsidRDefault="00000000">
      <w:pPr>
        <w:numPr>
          <w:ilvl w:val="0"/>
          <w:numId w:val="1"/>
        </w:numPr>
        <w:tabs>
          <w:tab w:val="left" w:pos="180"/>
          <w:tab w:val="left" w:pos="720"/>
        </w:tabs>
        <w:rPr>
          <w:sz w:val="22"/>
          <w:szCs w:val="22"/>
        </w:rPr>
      </w:pPr>
      <w:r>
        <w:rPr>
          <w:sz w:val="22"/>
          <w:szCs w:val="22"/>
        </w:rPr>
        <w:t xml:space="preserve">Letter to Huntoon, Peckham Lane, ref junkyard/ junk vehicle statis. </w:t>
      </w:r>
    </w:p>
    <w:p w14:paraId="00000015" w14:textId="77777777" w:rsidR="00B160A5" w:rsidRDefault="00000000">
      <w:pPr>
        <w:numPr>
          <w:ilvl w:val="0"/>
          <w:numId w:val="1"/>
        </w:numPr>
        <w:tabs>
          <w:tab w:val="left" w:pos="180"/>
          <w:tab w:val="left" w:pos="720"/>
        </w:tabs>
        <w:rPr>
          <w:sz w:val="22"/>
          <w:szCs w:val="22"/>
        </w:rPr>
      </w:pPr>
      <w:r>
        <w:rPr>
          <w:sz w:val="22"/>
          <w:szCs w:val="22"/>
        </w:rPr>
        <w:t xml:space="preserve">Letter to Schurger in response to an earlier letter. </w:t>
      </w:r>
    </w:p>
    <w:p w14:paraId="00000016" w14:textId="77777777" w:rsidR="00B160A5" w:rsidRDefault="00000000">
      <w:pPr>
        <w:numPr>
          <w:ilvl w:val="0"/>
          <w:numId w:val="1"/>
        </w:numPr>
        <w:tabs>
          <w:tab w:val="left" w:pos="180"/>
          <w:tab w:val="left" w:pos="720"/>
        </w:tabs>
        <w:rPr>
          <w:sz w:val="22"/>
          <w:szCs w:val="22"/>
        </w:rPr>
      </w:pPr>
      <w:r>
        <w:rPr>
          <w:sz w:val="22"/>
          <w:szCs w:val="22"/>
        </w:rPr>
        <w:t>Tax abatement (406-195-003) Stephen M. Polizzi $132,761.20.</w:t>
      </w:r>
    </w:p>
    <w:p w14:paraId="00000017" w14:textId="77777777" w:rsidR="00B160A5" w:rsidRDefault="00000000">
      <w:pPr>
        <w:tabs>
          <w:tab w:val="left" w:pos="180"/>
          <w:tab w:val="left" w:pos="720"/>
        </w:tabs>
        <w:ind w:left="720"/>
        <w:rPr>
          <w:i/>
          <w:sz w:val="22"/>
          <w:szCs w:val="22"/>
        </w:rPr>
      </w:pPr>
      <w:r>
        <w:rPr>
          <w:i/>
          <w:sz w:val="22"/>
          <w:szCs w:val="22"/>
        </w:rPr>
        <w:t>Jessica Hatch motioned to approve and sign all the items in the consent/signature folder, James Farmer seconded the motion.  Motion passed 3-0.</w:t>
      </w:r>
    </w:p>
    <w:p w14:paraId="00000018" w14:textId="77777777" w:rsidR="00B160A5" w:rsidRDefault="00B160A5">
      <w:pPr>
        <w:tabs>
          <w:tab w:val="left" w:pos="180"/>
        </w:tabs>
        <w:rPr>
          <w:b/>
          <w:sz w:val="22"/>
          <w:szCs w:val="22"/>
        </w:rPr>
      </w:pPr>
      <w:bookmarkStart w:id="0" w:name="_gjdgxs" w:colFirst="0" w:colLast="0"/>
      <w:bookmarkEnd w:id="0"/>
    </w:p>
    <w:p w14:paraId="00000019" w14:textId="77777777" w:rsidR="00B160A5" w:rsidRDefault="00000000">
      <w:pPr>
        <w:tabs>
          <w:tab w:val="left" w:pos="180"/>
        </w:tabs>
        <w:rPr>
          <w:b/>
          <w:sz w:val="22"/>
          <w:szCs w:val="22"/>
        </w:rPr>
      </w:pPr>
      <w:r>
        <w:rPr>
          <w:b/>
          <w:sz w:val="22"/>
          <w:szCs w:val="22"/>
        </w:rPr>
        <w:t>Building Permit Applications</w:t>
      </w:r>
    </w:p>
    <w:p w14:paraId="0000001A" w14:textId="77777777" w:rsidR="00B160A5" w:rsidRDefault="00000000">
      <w:pPr>
        <w:tabs>
          <w:tab w:val="left" w:pos="180"/>
        </w:tabs>
        <w:rPr>
          <w:b/>
          <w:sz w:val="22"/>
          <w:szCs w:val="22"/>
        </w:rPr>
      </w:pPr>
      <w:bookmarkStart w:id="1" w:name="_30j0zll" w:colFirst="0" w:colLast="0"/>
      <w:bookmarkEnd w:id="1"/>
      <w:r>
        <w:rPr>
          <w:b/>
          <w:sz w:val="22"/>
          <w:szCs w:val="22"/>
        </w:rPr>
        <w:t>Old Business</w:t>
      </w:r>
    </w:p>
    <w:p w14:paraId="0000001B" w14:textId="77777777" w:rsidR="00B160A5" w:rsidRDefault="00B160A5">
      <w:pPr>
        <w:tabs>
          <w:tab w:val="left" w:pos="180"/>
        </w:tabs>
        <w:rPr>
          <w:b/>
          <w:sz w:val="22"/>
          <w:szCs w:val="22"/>
        </w:rPr>
      </w:pPr>
    </w:p>
    <w:p w14:paraId="0000001C" w14:textId="77777777" w:rsidR="00B160A5" w:rsidRDefault="00000000">
      <w:pPr>
        <w:tabs>
          <w:tab w:val="left" w:pos="180"/>
        </w:tabs>
        <w:rPr>
          <w:i/>
          <w:sz w:val="22"/>
          <w:szCs w:val="22"/>
        </w:rPr>
      </w:pPr>
      <w:r>
        <w:rPr>
          <w:b/>
          <w:sz w:val="22"/>
          <w:szCs w:val="22"/>
        </w:rPr>
        <w:tab/>
      </w:r>
      <w:r>
        <w:rPr>
          <w:i/>
          <w:sz w:val="22"/>
          <w:szCs w:val="22"/>
        </w:rPr>
        <w:tab/>
        <w:t xml:space="preserve">Ruby asked </w:t>
      </w:r>
      <w:proofErr w:type="gramStart"/>
      <w:r>
        <w:rPr>
          <w:i/>
          <w:sz w:val="22"/>
          <w:szCs w:val="22"/>
        </w:rPr>
        <w:t>that</w:t>
      </w:r>
      <w:proofErr w:type="gramEnd"/>
      <w:r>
        <w:rPr>
          <w:i/>
          <w:sz w:val="22"/>
          <w:szCs w:val="22"/>
        </w:rPr>
        <w:t xml:space="preserve"> we remind Elders on Dunlap Road of the culvert repair, Jessica advised there is nothing that can be done during the winter months, it will be addressed  again in the spring.</w:t>
      </w:r>
    </w:p>
    <w:p w14:paraId="0000001D" w14:textId="77777777" w:rsidR="00B160A5" w:rsidRDefault="00B160A5">
      <w:pPr>
        <w:tabs>
          <w:tab w:val="left" w:pos="180"/>
        </w:tabs>
        <w:rPr>
          <w:i/>
          <w:sz w:val="22"/>
          <w:szCs w:val="22"/>
        </w:rPr>
      </w:pPr>
    </w:p>
    <w:p w14:paraId="0000001E" w14:textId="77777777" w:rsidR="00B160A5" w:rsidRDefault="00000000">
      <w:pPr>
        <w:tabs>
          <w:tab w:val="left" w:pos="180"/>
        </w:tabs>
        <w:rPr>
          <w:i/>
          <w:sz w:val="22"/>
          <w:szCs w:val="22"/>
        </w:rPr>
      </w:pPr>
      <w:r>
        <w:rPr>
          <w:i/>
          <w:sz w:val="22"/>
          <w:szCs w:val="22"/>
        </w:rPr>
        <w:tab/>
      </w:r>
      <w:r>
        <w:rPr>
          <w:i/>
          <w:sz w:val="22"/>
          <w:szCs w:val="22"/>
        </w:rPr>
        <w:tab/>
        <w:t>Ruby questioned the Employee recognition awards, I advised I didn’t remember getting any info on this, Ruby advised she emailed the info.</w:t>
      </w:r>
    </w:p>
    <w:p w14:paraId="0000001F" w14:textId="77777777" w:rsidR="00B160A5" w:rsidRDefault="00B160A5">
      <w:pPr>
        <w:tabs>
          <w:tab w:val="left" w:pos="180"/>
        </w:tabs>
        <w:rPr>
          <w:b/>
          <w:sz w:val="22"/>
          <w:szCs w:val="22"/>
        </w:rPr>
      </w:pPr>
    </w:p>
    <w:p w14:paraId="00000020" w14:textId="77777777" w:rsidR="00B160A5" w:rsidRDefault="00000000">
      <w:pPr>
        <w:tabs>
          <w:tab w:val="left" w:pos="180"/>
        </w:tabs>
        <w:rPr>
          <w:b/>
          <w:sz w:val="22"/>
          <w:szCs w:val="22"/>
        </w:rPr>
      </w:pPr>
      <w:r>
        <w:rPr>
          <w:b/>
          <w:sz w:val="22"/>
          <w:szCs w:val="22"/>
        </w:rPr>
        <w:t>New Business</w:t>
      </w:r>
    </w:p>
    <w:p w14:paraId="00000021" w14:textId="77777777" w:rsidR="00B160A5" w:rsidRDefault="00B160A5">
      <w:pPr>
        <w:tabs>
          <w:tab w:val="left" w:pos="180"/>
        </w:tabs>
        <w:ind w:left="720"/>
        <w:rPr>
          <w:b/>
          <w:sz w:val="22"/>
          <w:szCs w:val="22"/>
        </w:rPr>
      </w:pPr>
    </w:p>
    <w:p w14:paraId="00000022" w14:textId="77777777" w:rsidR="00B160A5" w:rsidRDefault="00000000">
      <w:pPr>
        <w:tabs>
          <w:tab w:val="left" w:pos="180"/>
        </w:tabs>
        <w:rPr>
          <w:b/>
          <w:sz w:val="22"/>
          <w:szCs w:val="22"/>
        </w:rPr>
      </w:pPr>
      <w:r>
        <w:rPr>
          <w:b/>
          <w:sz w:val="22"/>
          <w:szCs w:val="22"/>
        </w:rPr>
        <w:t>Selectmen</w:t>
      </w:r>
    </w:p>
    <w:p w14:paraId="00000023" w14:textId="77777777" w:rsidR="00B160A5" w:rsidRDefault="00000000">
      <w:pPr>
        <w:numPr>
          <w:ilvl w:val="0"/>
          <w:numId w:val="1"/>
        </w:numPr>
        <w:tabs>
          <w:tab w:val="left" w:pos="180"/>
        </w:tabs>
        <w:rPr>
          <w:sz w:val="22"/>
          <w:szCs w:val="22"/>
        </w:rPr>
      </w:pPr>
      <w:r>
        <w:rPr>
          <w:sz w:val="22"/>
          <w:szCs w:val="22"/>
        </w:rPr>
        <w:t xml:space="preserve">Health Officer Term Expiring 1/14/2025, </w:t>
      </w:r>
      <w:r>
        <w:rPr>
          <w:i/>
          <w:sz w:val="22"/>
          <w:szCs w:val="22"/>
        </w:rPr>
        <w:t>Ruby Hill nominated Jessica Hatch, James Farmer seconded Motion passed.  Jessica requested I send an email back to the state with this nomination</w:t>
      </w:r>
      <w:r>
        <w:rPr>
          <w:sz w:val="22"/>
          <w:szCs w:val="22"/>
        </w:rPr>
        <w:t xml:space="preserve">. </w:t>
      </w:r>
    </w:p>
    <w:p w14:paraId="00000024" w14:textId="77777777" w:rsidR="00B160A5" w:rsidRDefault="00000000">
      <w:pPr>
        <w:numPr>
          <w:ilvl w:val="0"/>
          <w:numId w:val="1"/>
        </w:numPr>
        <w:tabs>
          <w:tab w:val="left" w:pos="180"/>
        </w:tabs>
        <w:rPr>
          <w:sz w:val="22"/>
          <w:szCs w:val="22"/>
        </w:rPr>
      </w:pPr>
      <w:r>
        <w:rPr>
          <w:sz w:val="22"/>
          <w:szCs w:val="22"/>
        </w:rPr>
        <w:t xml:space="preserve">Primex fitness room and showers release of liability, </w:t>
      </w:r>
      <w:r>
        <w:rPr>
          <w:i/>
          <w:sz w:val="22"/>
          <w:szCs w:val="22"/>
        </w:rPr>
        <w:t>Reviewed</w:t>
      </w:r>
    </w:p>
    <w:p w14:paraId="00000025" w14:textId="77777777" w:rsidR="00B160A5" w:rsidRDefault="00000000">
      <w:pPr>
        <w:numPr>
          <w:ilvl w:val="0"/>
          <w:numId w:val="1"/>
        </w:numPr>
        <w:tabs>
          <w:tab w:val="left" w:pos="180"/>
        </w:tabs>
        <w:rPr>
          <w:sz w:val="22"/>
          <w:szCs w:val="22"/>
        </w:rPr>
      </w:pPr>
      <w:r>
        <w:rPr>
          <w:sz w:val="22"/>
          <w:szCs w:val="22"/>
        </w:rPr>
        <w:t xml:space="preserve">Primex top ten Cybersecurity recommendations, </w:t>
      </w:r>
      <w:r>
        <w:rPr>
          <w:i/>
          <w:sz w:val="22"/>
          <w:szCs w:val="22"/>
        </w:rPr>
        <w:t>Reviewed</w:t>
      </w:r>
    </w:p>
    <w:p w14:paraId="00000026" w14:textId="66468DEB" w:rsidR="00B160A5" w:rsidRDefault="00000000">
      <w:pPr>
        <w:numPr>
          <w:ilvl w:val="0"/>
          <w:numId w:val="1"/>
        </w:numPr>
        <w:tabs>
          <w:tab w:val="left" w:pos="180"/>
        </w:tabs>
        <w:rPr>
          <w:sz w:val="22"/>
          <w:szCs w:val="22"/>
        </w:rPr>
      </w:pPr>
      <w:r>
        <w:rPr>
          <w:sz w:val="22"/>
          <w:szCs w:val="22"/>
        </w:rPr>
        <w:t xml:space="preserve">Review </w:t>
      </w:r>
      <w:r w:rsidR="00302D2D">
        <w:rPr>
          <w:sz w:val="22"/>
          <w:szCs w:val="22"/>
        </w:rPr>
        <w:t>Waste Management</w:t>
      </w:r>
      <w:r>
        <w:rPr>
          <w:sz w:val="22"/>
          <w:szCs w:val="22"/>
        </w:rPr>
        <w:t xml:space="preserve"> Contract, </w:t>
      </w:r>
      <w:r>
        <w:rPr>
          <w:i/>
          <w:sz w:val="22"/>
          <w:szCs w:val="22"/>
        </w:rPr>
        <w:t>Ruby Hill Motioned to stay with Waste Management for the 5-year contract, James Farmer seconded the motion.  Motion passed 3-0</w:t>
      </w:r>
      <w:r>
        <w:rPr>
          <w:sz w:val="22"/>
          <w:szCs w:val="22"/>
        </w:rPr>
        <w:t>.</w:t>
      </w:r>
    </w:p>
    <w:p w14:paraId="00000027" w14:textId="77777777" w:rsidR="00B160A5" w:rsidRDefault="00000000">
      <w:pPr>
        <w:numPr>
          <w:ilvl w:val="0"/>
          <w:numId w:val="1"/>
        </w:numPr>
        <w:tabs>
          <w:tab w:val="left" w:pos="180"/>
        </w:tabs>
        <w:rPr>
          <w:sz w:val="22"/>
          <w:szCs w:val="22"/>
        </w:rPr>
      </w:pPr>
      <w:r>
        <w:rPr>
          <w:sz w:val="22"/>
          <w:szCs w:val="22"/>
        </w:rPr>
        <w:t xml:space="preserve">Zaccaria Bridge update. </w:t>
      </w:r>
      <w:r>
        <w:rPr>
          <w:i/>
          <w:sz w:val="22"/>
          <w:szCs w:val="22"/>
        </w:rPr>
        <w:t xml:space="preserve">Jessica advised the bridge project has been started and the Deck is being built off site.  Jessica advised she </w:t>
      </w:r>
      <w:proofErr w:type="gramStart"/>
      <w:r>
        <w:rPr>
          <w:i/>
          <w:sz w:val="22"/>
          <w:szCs w:val="22"/>
        </w:rPr>
        <w:t>would contact</w:t>
      </w:r>
      <w:proofErr w:type="gramEnd"/>
      <w:r>
        <w:rPr>
          <w:i/>
          <w:sz w:val="22"/>
          <w:szCs w:val="22"/>
        </w:rPr>
        <w:t xml:space="preserve"> Cam Huntoon and call </w:t>
      </w:r>
      <w:proofErr w:type="spellStart"/>
      <w:r>
        <w:rPr>
          <w:i/>
          <w:sz w:val="22"/>
          <w:szCs w:val="22"/>
        </w:rPr>
        <w:t>Zaccarias</w:t>
      </w:r>
      <w:proofErr w:type="spellEnd"/>
      <w:r>
        <w:rPr>
          <w:i/>
          <w:sz w:val="22"/>
          <w:szCs w:val="22"/>
        </w:rPr>
        <w:t xml:space="preserve"> with further update.</w:t>
      </w:r>
    </w:p>
    <w:p w14:paraId="00000028" w14:textId="049CDFA2" w:rsidR="00B160A5" w:rsidRDefault="00000000">
      <w:pPr>
        <w:numPr>
          <w:ilvl w:val="0"/>
          <w:numId w:val="1"/>
        </w:numPr>
        <w:tabs>
          <w:tab w:val="left" w:pos="180"/>
        </w:tabs>
        <w:rPr>
          <w:sz w:val="22"/>
          <w:szCs w:val="22"/>
        </w:rPr>
      </w:pPr>
      <w:r>
        <w:rPr>
          <w:sz w:val="22"/>
          <w:szCs w:val="22"/>
        </w:rPr>
        <w:t xml:space="preserve">Ragged Mt Road Construction project update.  Ragged Mountain / </w:t>
      </w:r>
      <w:r>
        <w:rPr>
          <w:i/>
          <w:sz w:val="22"/>
          <w:szCs w:val="22"/>
        </w:rPr>
        <w:t xml:space="preserve">Phil Hastings will be coming </w:t>
      </w:r>
      <w:r w:rsidR="00084489">
        <w:rPr>
          <w:i/>
          <w:sz w:val="22"/>
          <w:szCs w:val="22"/>
        </w:rPr>
        <w:t>to</w:t>
      </w:r>
      <w:r>
        <w:rPr>
          <w:i/>
          <w:sz w:val="22"/>
          <w:szCs w:val="22"/>
        </w:rPr>
        <w:t xml:space="preserve"> the </w:t>
      </w:r>
      <w:r w:rsidR="00084489">
        <w:rPr>
          <w:i/>
          <w:sz w:val="22"/>
          <w:szCs w:val="22"/>
        </w:rPr>
        <w:t>meeting on 1/29</w:t>
      </w:r>
      <w:r>
        <w:rPr>
          <w:i/>
          <w:sz w:val="22"/>
          <w:szCs w:val="22"/>
        </w:rPr>
        <w:t>,  Mario from Brown Engineering will also be in.</w:t>
      </w:r>
    </w:p>
    <w:p w14:paraId="00000029" w14:textId="615E446A" w:rsidR="00B160A5" w:rsidRDefault="00000000">
      <w:pPr>
        <w:numPr>
          <w:ilvl w:val="0"/>
          <w:numId w:val="1"/>
        </w:numPr>
        <w:tabs>
          <w:tab w:val="left" w:pos="180"/>
        </w:tabs>
        <w:rPr>
          <w:sz w:val="22"/>
          <w:szCs w:val="22"/>
        </w:rPr>
      </w:pPr>
      <w:r>
        <w:rPr>
          <w:sz w:val="22"/>
          <w:szCs w:val="22"/>
        </w:rPr>
        <w:t xml:space="preserve">Warrant article for full-time police chief, Ruby advised if the position is presented in a warrant article for the people to vote on the full time position it secures the position for the future. Chief Kelby advised in 2024 he worked 1912 hours </w:t>
      </w:r>
      <w:r w:rsidR="00084489">
        <w:rPr>
          <w:sz w:val="22"/>
          <w:szCs w:val="22"/>
        </w:rPr>
        <w:t>equaling</w:t>
      </w:r>
      <w:r>
        <w:rPr>
          <w:sz w:val="22"/>
          <w:szCs w:val="22"/>
        </w:rPr>
        <w:t xml:space="preserve"> </w:t>
      </w:r>
      <w:r w:rsidR="00084489">
        <w:rPr>
          <w:sz w:val="22"/>
          <w:szCs w:val="22"/>
        </w:rPr>
        <w:t>approx.</w:t>
      </w:r>
      <w:r>
        <w:rPr>
          <w:sz w:val="22"/>
          <w:szCs w:val="22"/>
        </w:rPr>
        <w:t xml:space="preserve"> 36.78 hours per week.  Chief Kelby advised the police department is very busy. </w:t>
      </w:r>
      <w:r>
        <w:rPr>
          <w:i/>
          <w:sz w:val="22"/>
          <w:szCs w:val="22"/>
        </w:rPr>
        <w:t xml:space="preserve">The Board requested we ask </w:t>
      </w:r>
      <w:proofErr w:type="gramStart"/>
      <w:r>
        <w:rPr>
          <w:i/>
          <w:sz w:val="22"/>
          <w:szCs w:val="22"/>
        </w:rPr>
        <w:t>NHMA</w:t>
      </w:r>
      <w:proofErr w:type="gramEnd"/>
      <w:r>
        <w:rPr>
          <w:i/>
          <w:sz w:val="22"/>
          <w:szCs w:val="22"/>
        </w:rPr>
        <w:t xml:space="preserve"> for a </w:t>
      </w:r>
      <w:r>
        <w:rPr>
          <w:i/>
          <w:sz w:val="22"/>
          <w:szCs w:val="22"/>
        </w:rPr>
        <w:lastRenderedPageBreak/>
        <w:t xml:space="preserve">sample warrant article if it does need to be put in a warrant </w:t>
      </w:r>
      <w:r w:rsidR="00084489">
        <w:rPr>
          <w:i/>
          <w:sz w:val="22"/>
          <w:szCs w:val="22"/>
        </w:rPr>
        <w:t>article and</w:t>
      </w:r>
      <w:r>
        <w:rPr>
          <w:i/>
          <w:sz w:val="22"/>
          <w:szCs w:val="22"/>
        </w:rPr>
        <w:t xml:space="preserve"> ask for a sample warrant article.</w:t>
      </w:r>
    </w:p>
    <w:p w14:paraId="0000002A" w14:textId="77777777" w:rsidR="00B160A5" w:rsidRDefault="00B160A5">
      <w:pPr>
        <w:tabs>
          <w:tab w:val="left" w:pos="180"/>
        </w:tabs>
        <w:rPr>
          <w:i/>
          <w:sz w:val="22"/>
          <w:szCs w:val="22"/>
        </w:rPr>
      </w:pPr>
    </w:p>
    <w:p w14:paraId="0000002B" w14:textId="6B03FF04" w:rsidR="00B160A5" w:rsidRDefault="00000000">
      <w:pPr>
        <w:tabs>
          <w:tab w:val="left" w:pos="180"/>
        </w:tabs>
        <w:rPr>
          <w:i/>
          <w:sz w:val="22"/>
          <w:szCs w:val="22"/>
        </w:rPr>
      </w:pPr>
      <w:r>
        <w:rPr>
          <w:i/>
          <w:sz w:val="22"/>
          <w:szCs w:val="22"/>
        </w:rPr>
        <w:tab/>
      </w:r>
      <w:r>
        <w:rPr>
          <w:i/>
          <w:sz w:val="22"/>
          <w:szCs w:val="22"/>
        </w:rPr>
        <w:tab/>
      </w:r>
      <w:r>
        <w:rPr>
          <w:i/>
          <w:sz w:val="22"/>
          <w:szCs w:val="22"/>
        </w:rPr>
        <w:tab/>
        <w:t xml:space="preserve">Jessica asked Ruby what she would like to see written </w:t>
      </w:r>
      <w:r w:rsidR="00084489">
        <w:rPr>
          <w:i/>
          <w:sz w:val="22"/>
          <w:szCs w:val="22"/>
        </w:rPr>
        <w:t>in</w:t>
      </w:r>
      <w:r>
        <w:rPr>
          <w:i/>
          <w:sz w:val="22"/>
          <w:szCs w:val="22"/>
        </w:rPr>
        <w:t xml:space="preserve"> the warrant article,  Ruby advised she would like to see only the additional costs for the </w:t>
      </w:r>
      <w:r w:rsidR="00084489">
        <w:rPr>
          <w:i/>
          <w:sz w:val="22"/>
          <w:szCs w:val="22"/>
        </w:rPr>
        <w:t>full-time</w:t>
      </w:r>
      <w:r>
        <w:rPr>
          <w:i/>
          <w:sz w:val="22"/>
          <w:szCs w:val="22"/>
        </w:rPr>
        <w:t xml:space="preserve"> chief position be in the Warrant article,  pay increase, retirement, health insurance.  Ruby stated she feels there is a lot of support for the </w:t>
      </w:r>
      <w:r w:rsidR="00084489">
        <w:rPr>
          <w:i/>
          <w:sz w:val="22"/>
          <w:szCs w:val="22"/>
        </w:rPr>
        <w:t>full-time</w:t>
      </w:r>
      <w:r>
        <w:rPr>
          <w:i/>
          <w:sz w:val="22"/>
          <w:szCs w:val="22"/>
        </w:rPr>
        <w:t xml:space="preserve"> position, and we have a definite need for it.</w:t>
      </w:r>
    </w:p>
    <w:p w14:paraId="0000002C" w14:textId="77777777" w:rsidR="00B160A5" w:rsidRDefault="00B160A5">
      <w:pPr>
        <w:tabs>
          <w:tab w:val="left" w:pos="180"/>
        </w:tabs>
        <w:rPr>
          <w:i/>
          <w:sz w:val="22"/>
          <w:szCs w:val="22"/>
        </w:rPr>
      </w:pPr>
    </w:p>
    <w:p w14:paraId="0000002D" w14:textId="21CCF4AC" w:rsidR="00B160A5" w:rsidRDefault="00000000">
      <w:pPr>
        <w:numPr>
          <w:ilvl w:val="0"/>
          <w:numId w:val="1"/>
        </w:numPr>
        <w:tabs>
          <w:tab w:val="left" w:pos="180"/>
        </w:tabs>
        <w:rPr>
          <w:sz w:val="22"/>
          <w:szCs w:val="22"/>
        </w:rPr>
      </w:pPr>
      <w:r>
        <w:rPr>
          <w:sz w:val="22"/>
          <w:szCs w:val="22"/>
        </w:rPr>
        <w:t xml:space="preserve">Warrant article for an appointed road agent.  </w:t>
      </w:r>
      <w:r w:rsidR="00302D2D">
        <w:rPr>
          <w:sz w:val="22"/>
          <w:szCs w:val="22"/>
        </w:rPr>
        <w:t>A petitioned warrant article was presented by Jeremy Cornell, Jessica Hatch advised she was going to bring up the question to the board about doing a warrant article for the same.  D</w:t>
      </w:r>
      <w:r w:rsidR="0037755B">
        <w:rPr>
          <w:sz w:val="22"/>
          <w:szCs w:val="22"/>
        </w:rPr>
        <w:t>ue</w:t>
      </w:r>
      <w:r w:rsidR="00302D2D">
        <w:rPr>
          <w:sz w:val="22"/>
          <w:szCs w:val="22"/>
        </w:rPr>
        <w:t xml:space="preserve"> to a wording issue on the petitioned article, Cornell rescinded his petition.  </w:t>
      </w:r>
      <w:r>
        <w:rPr>
          <w:i/>
          <w:sz w:val="22"/>
          <w:szCs w:val="22"/>
        </w:rPr>
        <w:t xml:space="preserve">Jessica Hatch motioned to have a Warrant Article that says to change the  elected Road Agent position  to an appointed position this change will take place March of 2026.  Ruby Hill seconded the motion, </w:t>
      </w:r>
      <w:r w:rsidR="00084489">
        <w:rPr>
          <w:i/>
          <w:sz w:val="22"/>
          <w:szCs w:val="22"/>
        </w:rPr>
        <w:t>and the motion</w:t>
      </w:r>
      <w:r>
        <w:rPr>
          <w:i/>
          <w:sz w:val="22"/>
          <w:szCs w:val="22"/>
        </w:rPr>
        <w:t xml:space="preserve"> passed 3-0.</w:t>
      </w:r>
    </w:p>
    <w:p w14:paraId="1C105F5E" w14:textId="77777777" w:rsidR="0037755B" w:rsidRDefault="0037755B">
      <w:pPr>
        <w:tabs>
          <w:tab w:val="left" w:pos="180"/>
        </w:tabs>
        <w:rPr>
          <w:i/>
          <w:sz w:val="22"/>
          <w:szCs w:val="22"/>
        </w:rPr>
      </w:pPr>
    </w:p>
    <w:p w14:paraId="0000002E" w14:textId="4EF4AFFD" w:rsidR="00B160A5" w:rsidRDefault="00000000">
      <w:pPr>
        <w:tabs>
          <w:tab w:val="left" w:pos="180"/>
        </w:tabs>
        <w:rPr>
          <w:i/>
          <w:sz w:val="22"/>
          <w:szCs w:val="22"/>
        </w:rPr>
      </w:pPr>
      <w:r>
        <w:rPr>
          <w:i/>
          <w:sz w:val="22"/>
          <w:szCs w:val="22"/>
        </w:rPr>
        <w:t xml:space="preserve">The board advised if the position changes from </w:t>
      </w:r>
      <w:r w:rsidR="00084489">
        <w:rPr>
          <w:i/>
          <w:sz w:val="22"/>
          <w:szCs w:val="22"/>
        </w:rPr>
        <w:t>being elected</w:t>
      </w:r>
      <w:r>
        <w:rPr>
          <w:i/>
          <w:sz w:val="22"/>
          <w:szCs w:val="22"/>
        </w:rPr>
        <w:t xml:space="preserve"> to </w:t>
      </w:r>
      <w:proofErr w:type="gramStart"/>
      <w:r>
        <w:rPr>
          <w:i/>
          <w:sz w:val="22"/>
          <w:szCs w:val="22"/>
        </w:rPr>
        <w:t>appointed</w:t>
      </w:r>
      <w:proofErr w:type="gramEnd"/>
      <w:r>
        <w:rPr>
          <w:i/>
          <w:sz w:val="22"/>
          <w:szCs w:val="22"/>
        </w:rPr>
        <w:t xml:space="preserve"> the position would be advertised for other applicants,  Jessica advised having the position appointed would give the town more candidates to choose from.</w:t>
      </w:r>
    </w:p>
    <w:p w14:paraId="0000002F" w14:textId="485AE498" w:rsidR="00B160A5" w:rsidRDefault="00000000">
      <w:pPr>
        <w:numPr>
          <w:ilvl w:val="0"/>
          <w:numId w:val="1"/>
        </w:numPr>
        <w:tabs>
          <w:tab w:val="left" w:pos="180"/>
        </w:tabs>
        <w:rPr>
          <w:sz w:val="22"/>
          <w:szCs w:val="22"/>
        </w:rPr>
      </w:pPr>
      <w:r>
        <w:rPr>
          <w:sz w:val="22"/>
          <w:szCs w:val="22"/>
        </w:rPr>
        <w:t xml:space="preserve">Tax Rate / Evaluation, Jessica asked who is accountable for this mistake, Jessica asked to have Commerford </w:t>
      </w:r>
      <w:proofErr w:type="spellStart"/>
      <w:r>
        <w:rPr>
          <w:sz w:val="22"/>
          <w:szCs w:val="22"/>
        </w:rPr>
        <w:t>Neiders</w:t>
      </w:r>
      <w:proofErr w:type="spellEnd"/>
      <w:r>
        <w:rPr>
          <w:sz w:val="22"/>
          <w:szCs w:val="22"/>
        </w:rPr>
        <w:t xml:space="preserve"> and Perkins </w:t>
      </w:r>
      <w:r w:rsidR="00084489">
        <w:rPr>
          <w:sz w:val="22"/>
          <w:szCs w:val="22"/>
        </w:rPr>
        <w:t>come</w:t>
      </w:r>
      <w:r>
        <w:rPr>
          <w:sz w:val="22"/>
          <w:szCs w:val="22"/>
        </w:rPr>
        <w:t xml:space="preserve"> in to discuss this mistake, there was a past mistake on a tennis court evaluation.  Jessica asked that we check with legal to see if they could also meet.</w:t>
      </w:r>
    </w:p>
    <w:p w14:paraId="00000030" w14:textId="77777777" w:rsidR="00B160A5" w:rsidRDefault="00000000">
      <w:pPr>
        <w:numPr>
          <w:ilvl w:val="0"/>
          <w:numId w:val="1"/>
        </w:numPr>
        <w:tabs>
          <w:tab w:val="left" w:pos="180"/>
        </w:tabs>
        <w:rPr>
          <w:sz w:val="22"/>
          <w:szCs w:val="22"/>
        </w:rPr>
      </w:pPr>
      <w:r>
        <w:rPr>
          <w:sz w:val="22"/>
          <w:szCs w:val="22"/>
        </w:rPr>
        <w:t xml:space="preserve">Default budget review. The default budget needs to be </w:t>
      </w:r>
      <w:proofErr w:type="gramStart"/>
      <w:r>
        <w:rPr>
          <w:sz w:val="22"/>
          <w:szCs w:val="22"/>
        </w:rPr>
        <w:t>done</w:t>
      </w:r>
      <w:proofErr w:type="gramEnd"/>
      <w:r>
        <w:rPr>
          <w:sz w:val="22"/>
          <w:szCs w:val="22"/>
        </w:rPr>
        <w:t xml:space="preserve"> for the next selectmen's meeting, it needs to be presented at the bond/budget hearing.</w:t>
      </w:r>
    </w:p>
    <w:p w14:paraId="00000031" w14:textId="77777777" w:rsidR="00B160A5" w:rsidRDefault="00000000">
      <w:pPr>
        <w:numPr>
          <w:ilvl w:val="0"/>
          <w:numId w:val="1"/>
        </w:numPr>
        <w:tabs>
          <w:tab w:val="left" w:pos="180"/>
        </w:tabs>
        <w:rPr>
          <w:sz w:val="22"/>
          <w:szCs w:val="22"/>
        </w:rPr>
      </w:pPr>
      <w:r>
        <w:rPr>
          <w:sz w:val="22"/>
          <w:szCs w:val="22"/>
        </w:rPr>
        <w:t>The board discussed the open position for the ballot.</w:t>
      </w:r>
    </w:p>
    <w:p w14:paraId="00000032" w14:textId="77777777" w:rsidR="00B160A5" w:rsidRDefault="00B160A5">
      <w:pPr>
        <w:tabs>
          <w:tab w:val="left" w:pos="180"/>
        </w:tabs>
        <w:rPr>
          <w:sz w:val="22"/>
          <w:szCs w:val="22"/>
        </w:rPr>
      </w:pPr>
    </w:p>
    <w:p w14:paraId="00000033" w14:textId="77777777" w:rsidR="00B160A5" w:rsidRDefault="00B160A5">
      <w:pPr>
        <w:tabs>
          <w:tab w:val="left" w:pos="180"/>
        </w:tabs>
        <w:rPr>
          <w:sz w:val="22"/>
          <w:szCs w:val="22"/>
        </w:rPr>
      </w:pPr>
    </w:p>
    <w:p w14:paraId="00000034" w14:textId="77777777" w:rsidR="00B160A5" w:rsidRDefault="00B160A5">
      <w:pPr>
        <w:tabs>
          <w:tab w:val="left" w:pos="180"/>
        </w:tabs>
        <w:rPr>
          <w:sz w:val="22"/>
          <w:szCs w:val="22"/>
        </w:rPr>
      </w:pPr>
    </w:p>
    <w:p w14:paraId="00000035" w14:textId="77777777" w:rsidR="00B160A5" w:rsidRDefault="00B160A5">
      <w:pPr>
        <w:tabs>
          <w:tab w:val="left" w:pos="180"/>
        </w:tabs>
        <w:rPr>
          <w:b/>
          <w:sz w:val="22"/>
          <w:szCs w:val="22"/>
        </w:rPr>
      </w:pPr>
    </w:p>
    <w:p w14:paraId="00000036" w14:textId="77777777" w:rsidR="00B160A5" w:rsidRDefault="00000000">
      <w:pPr>
        <w:tabs>
          <w:tab w:val="left" w:pos="180"/>
        </w:tabs>
        <w:rPr>
          <w:b/>
          <w:sz w:val="22"/>
          <w:szCs w:val="22"/>
        </w:rPr>
      </w:pPr>
      <w:r>
        <w:rPr>
          <w:b/>
          <w:sz w:val="22"/>
          <w:szCs w:val="22"/>
        </w:rPr>
        <w:t>Administrative Assistant</w:t>
      </w:r>
    </w:p>
    <w:p w14:paraId="00000037" w14:textId="77777777" w:rsidR="00B160A5" w:rsidRDefault="00B160A5">
      <w:pPr>
        <w:tabs>
          <w:tab w:val="left" w:pos="180"/>
        </w:tabs>
        <w:rPr>
          <w:b/>
          <w:sz w:val="22"/>
          <w:szCs w:val="22"/>
        </w:rPr>
      </w:pPr>
    </w:p>
    <w:p w14:paraId="00000038" w14:textId="77777777" w:rsidR="00B160A5" w:rsidRDefault="00000000">
      <w:pPr>
        <w:numPr>
          <w:ilvl w:val="0"/>
          <w:numId w:val="2"/>
        </w:numPr>
        <w:tabs>
          <w:tab w:val="left" w:pos="180"/>
        </w:tabs>
        <w:rPr>
          <w:sz w:val="22"/>
          <w:szCs w:val="22"/>
        </w:rPr>
      </w:pPr>
      <w:r>
        <w:rPr>
          <w:sz w:val="22"/>
          <w:szCs w:val="22"/>
        </w:rPr>
        <w:t>Update from Colin Brown ref the New Canada Road issue, Colin advised the property was not deeded to the Town of Danbury, what was deeded was a public road right-a-way not a warranty deed.</w:t>
      </w:r>
    </w:p>
    <w:p w14:paraId="00000039" w14:textId="77777777" w:rsidR="00B160A5" w:rsidRDefault="00000000">
      <w:pPr>
        <w:numPr>
          <w:ilvl w:val="0"/>
          <w:numId w:val="2"/>
        </w:numPr>
        <w:tabs>
          <w:tab w:val="left" w:pos="180"/>
        </w:tabs>
        <w:rPr>
          <w:sz w:val="22"/>
          <w:szCs w:val="22"/>
        </w:rPr>
      </w:pPr>
      <w:r>
        <w:rPr>
          <w:sz w:val="22"/>
          <w:szCs w:val="22"/>
        </w:rPr>
        <w:t>Update from Brian Foggs office ref Eversource Poles and license fees.  The company is required to report all assets. The poles will be reflected in the recording for 2025.  Brian will look at the report when it comes in.</w:t>
      </w:r>
    </w:p>
    <w:p w14:paraId="0000003A" w14:textId="77777777" w:rsidR="00B160A5" w:rsidRDefault="00000000">
      <w:pPr>
        <w:numPr>
          <w:ilvl w:val="0"/>
          <w:numId w:val="2"/>
        </w:numPr>
        <w:tabs>
          <w:tab w:val="left" w:pos="180"/>
        </w:tabs>
        <w:rPr>
          <w:sz w:val="22"/>
          <w:szCs w:val="22"/>
        </w:rPr>
      </w:pPr>
      <w:r>
        <w:rPr>
          <w:sz w:val="22"/>
          <w:szCs w:val="22"/>
        </w:rPr>
        <w:t xml:space="preserve">Letters to Miller, </w:t>
      </w:r>
      <w:proofErr w:type="spellStart"/>
      <w:r>
        <w:rPr>
          <w:sz w:val="22"/>
          <w:szCs w:val="22"/>
        </w:rPr>
        <w:t>Waukeena</w:t>
      </w:r>
      <w:proofErr w:type="spellEnd"/>
      <w:r>
        <w:rPr>
          <w:sz w:val="22"/>
          <w:szCs w:val="22"/>
        </w:rPr>
        <w:t xml:space="preserve"> Lake rd. &amp; Leclair Route 4, with Building permits sent.</w:t>
      </w:r>
    </w:p>
    <w:p w14:paraId="0000003B" w14:textId="77777777" w:rsidR="00B160A5" w:rsidRDefault="00B160A5">
      <w:pPr>
        <w:tabs>
          <w:tab w:val="left" w:pos="180"/>
        </w:tabs>
        <w:ind w:left="720"/>
        <w:rPr>
          <w:sz w:val="22"/>
          <w:szCs w:val="22"/>
        </w:rPr>
      </w:pPr>
    </w:p>
    <w:p w14:paraId="0000003C" w14:textId="77777777" w:rsidR="00B160A5" w:rsidRDefault="00B160A5">
      <w:pPr>
        <w:tabs>
          <w:tab w:val="left" w:pos="180"/>
        </w:tabs>
        <w:rPr>
          <w:b/>
          <w:sz w:val="22"/>
          <w:szCs w:val="22"/>
        </w:rPr>
      </w:pPr>
    </w:p>
    <w:p w14:paraId="0000003D" w14:textId="77777777" w:rsidR="00B160A5" w:rsidRDefault="00000000">
      <w:pPr>
        <w:tabs>
          <w:tab w:val="left" w:pos="180"/>
        </w:tabs>
        <w:rPr>
          <w:b/>
          <w:sz w:val="22"/>
          <w:szCs w:val="22"/>
        </w:rPr>
      </w:pPr>
      <w:r>
        <w:rPr>
          <w:b/>
          <w:sz w:val="22"/>
          <w:szCs w:val="22"/>
        </w:rPr>
        <w:t>FYI</w:t>
      </w:r>
    </w:p>
    <w:p w14:paraId="0000003E" w14:textId="77777777" w:rsidR="00B160A5" w:rsidRDefault="00B160A5">
      <w:pPr>
        <w:tabs>
          <w:tab w:val="left" w:pos="180"/>
        </w:tabs>
        <w:rPr>
          <w:b/>
          <w:sz w:val="22"/>
          <w:szCs w:val="22"/>
        </w:rPr>
      </w:pPr>
    </w:p>
    <w:p w14:paraId="0000003F" w14:textId="77777777" w:rsidR="00B160A5" w:rsidRDefault="00000000">
      <w:pPr>
        <w:numPr>
          <w:ilvl w:val="0"/>
          <w:numId w:val="1"/>
        </w:numPr>
        <w:tabs>
          <w:tab w:val="left" w:pos="180"/>
        </w:tabs>
        <w:rPr>
          <w:sz w:val="22"/>
          <w:szCs w:val="22"/>
        </w:rPr>
      </w:pPr>
      <w:r>
        <w:rPr>
          <w:sz w:val="22"/>
          <w:szCs w:val="22"/>
        </w:rPr>
        <w:t xml:space="preserve">DES notice of acceptance and approval for construction (ISDS) (418-017 ) 29 Jack Wells Rd. </w:t>
      </w:r>
      <w:r>
        <w:rPr>
          <w:i/>
          <w:sz w:val="22"/>
          <w:szCs w:val="22"/>
        </w:rPr>
        <w:t>Reviewed.</w:t>
      </w:r>
    </w:p>
    <w:p w14:paraId="00000040" w14:textId="77777777" w:rsidR="00B160A5" w:rsidRDefault="00000000">
      <w:pPr>
        <w:numPr>
          <w:ilvl w:val="0"/>
          <w:numId w:val="1"/>
        </w:numPr>
        <w:tabs>
          <w:tab w:val="left" w:pos="180"/>
        </w:tabs>
        <w:rPr>
          <w:sz w:val="22"/>
          <w:szCs w:val="22"/>
        </w:rPr>
      </w:pPr>
      <w:r>
        <w:rPr>
          <w:sz w:val="22"/>
          <w:szCs w:val="22"/>
        </w:rPr>
        <w:t xml:space="preserve">DES notice of approval for construction (ISDS) (78 North Road Danbury).  </w:t>
      </w:r>
      <w:r>
        <w:rPr>
          <w:i/>
          <w:sz w:val="22"/>
          <w:szCs w:val="22"/>
        </w:rPr>
        <w:t>Reviewed.</w:t>
      </w:r>
    </w:p>
    <w:p w14:paraId="00000041" w14:textId="77777777" w:rsidR="00B160A5" w:rsidRDefault="00000000">
      <w:pPr>
        <w:numPr>
          <w:ilvl w:val="0"/>
          <w:numId w:val="1"/>
        </w:numPr>
        <w:tabs>
          <w:tab w:val="left" w:pos="180"/>
        </w:tabs>
        <w:rPr>
          <w:sz w:val="22"/>
          <w:szCs w:val="22"/>
        </w:rPr>
      </w:pPr>
      <w:r>
        <w:rPr>
          <w:sz w:val="22"/>
          <w:szCs w:val="22"/>
        </w:rPr>
        <w:t xml:space="preserve">Letter sent to Miller, </w:t>
      </w:r>
      <w:proofErr w:type="spellStart"/>
      <w:r>
        <w:rPr>
          <w:sz w:val="22"/>
          <w:szCs w:val="22"/>
        </w:rPr>
        <w:t>Waukeena</w:t>
      </w:r>
      <w:proofErr w:type="spellEnd"/>
      <w:r>
        <w:rPr>
          <w:sz w:val="22"/>
          <w:szCs w:val="22"/>
        </w:rPr>
        <w:t xml:space="preserve"> Lake rd. ref Structure with no Building permit.</w:t>
      </w:r>
    </w:p>
    <w:p w14:paraId="00000042" w14:textId="076483BB" w:rsidR="00B160A5" w:rsidRDefault="00000000">
      <w:pPr>
        <w:numPr>
          <w:ilvl w:val="0"/>
          <w:numId w:val="1"/>
        </w:numPr>
        <w:tabs>
          <w:tab w:val="left" w:pos="180"/>
        </w:tabs>
        <w:rPr>
          <w:sz w:val="22"/>
          <w:szCs w:val="22"/>
        </w:rPr>
      </w:pPr>
      <w:r>
        <w:rPr>
          <w:sz w:val="22"/>
          <w:szCs w:val="22"/>
        </w:rPr>
        <w:t>Letter sent to Hayne</w:t>
      </w:r>
      <w:r w:rsidR="00302D2D">
        <w:rPr>
          <w:sz w:val="22"/>
          <w:szCs w:val="22"/>
        </w:rPr>
        <w:t>s</w:t>
      </w:r>
      <w:r>
        <w:rPr>
          <w:sz w:val="22"/>
          <w:szCs w:val="22"/>
        </w:rPr>
        <w:t>, 76 US Route 4. Ref Camper being used as residence.</w:t>
      </w:r>
    </w:p>
    <w:p w14:paraId="00000043" w14:textId="77777777" w:rsidR="00B160A5" w:rsidRDefault="00000000">
      <w:pPr>
        <w:numPr>
          <w:ilvl w:val="0"/>
          <w:numId w:val="1"/>
        </w:numPr>
        <w:tabs>
          <w:tab w:val="left" w:pos="180"/>
        </w:tabs>
        <w:rPr>
          <w:sz w:val="22"/>
          <w:szCs w:val="22"/>
        </w:rPr>
      </w:pPr>
      <w:r>
        <w:rPr>
          <w:sz w:val="22"/>
          <w:szCs w:val="22"/>
        </w:rPr>
        <w:t>Info from Road Agent for Truck Pricing. Quote for a midsize truck fully equipped,  the Road Agent advised it would be approximately 2 years to build the truck.</w:t>
      </w:r>
    </w:p>
    <w:p w14:paraId="00000044" w14:textId="77777777" w:rsidR="00B160A5" w:rsidRDefault="00B160A5">
      <w:pPr>
        <w:tabs>
          <w:tab w:val="left" w:pos="180"/>
        </w:tabs>
        <w:rPr>
          <w:sz w:val="22"/>
          <w:szCs w:val="22"/>
        </w:rPr>
      </w:pPr>
    </w:p>
    <w:p w14:paraId="00000045" w14:textId="77777777" w:rsidR="00B160A5" w:rsidRDefault="00B160A5">
      <w:pPr>
        <w:tabs>
          <w:tab w:val="left" w:pos="180"/>
        </w:tabs>
        <w:rPr>
          <w:sz w:val="22"/>
          <w:szCs w:val="22"/>
        </w:rPr>
      </w:pPr>
    </w:p>
    <w:p w14:paraId="00000046" w14:textId="77777777" w:rsidR="00B160A5" w:rsidRDefault="00000000">
      <w:pPr>
        <w:tabs>
          <w:tab w:val="left" w:pos="180"/>
        </w:tabs>
        <w:rPr>
          <w:sz w:val="22"/>
          <w:szCs w:val="22"/>
        </w:rPr>
      </w:pPr>
      <w:r>
        <w:rPr>
          <w:sz w:val="22"/>
          <w:szCs w:val="22"/>
        </w:rPr>
        <w:t>At 9:18pm Ruby Hill motioned to adjourn, motion seconded by James Farmer, motion passed 3-0</w:t>
      </w:r>
    </w:p>
    <w:p w14:paraId="00000047" w14:textId="77777777" w:rsidR="00B160A5" w:rsidRDefault="00B160A5">
      <w:pPr>
        <w:tabs>
          <w:tab w:val="left" w:pos="180"/>
          <w:tab w:val="left" w:pos="720"/>
        </w:tabs>
        <w:rPr>
          <w:sz w:val="22"/>
          <w:szCs w:val="22"/>
        </w:rPr>
      </w:pPr>
    </w:p>
    <w:p w14:paraId="00000048" w14:textId="77777777" w:rsidR="00B160A5" w:rsidRDefault="00B160A5">
      <w:pPr>
        <w:tabs>
          <w:tab w:val="left" w:pos="180"/>
          <w:tab w:val="left" w:pos="720"/>
        </w:tabs>
        <w:rPr>
          <w:sz w:val="22"/>
          <w:szCs w:val="22"/>
        </w:rPr>
      </w:pPr>
    </w:p>
    <w:p w14:paraId="00000049" w14:textId="77777777" w:rsidR="00B160A5" w:rsidRDefault="00B160A5">
      <w:pPr>
        <w:tabs>
          <w:tab w:val="left" w:pos="180"/>
        </w:tabs>
        <w:ind w:left="720" w:hanging="720"/>
        <w:rPr>
          <w:sz w:val="22"/>
          <w:szCs w:val="22"/>
        </w:rPr>
      </w:pPr>
    </w:p>
    <w:p w14:paraId="0000004A" w14:textId="0ABFE36F" w:rsidR="00B160A5" w:rsidRDefault="00000000">
      <w:pPr>
        <w:tabs>
          <w:tab w:val="left" w:pos="180"/>
        </w:tabs>
        <w:ind w:left="720" w:hanging="720"/>
        <w:rPr>
          <w:sz w:val="22"/>
          <w:szCs w:val="22"/>
        </w:rPr>
      </w:pPr>
      <w:bookmarkStart w:id="2" w:name="_1fob9te" w:colFirst="0" w:colLast="0"/>
      <w:bookmarkEnd w:id="2"/>
      <w:r>
        <w:rPr>
          <w:sz w:val="22"/>
          <w:szCs w:val="22"/>
        </w:rPr>
        <w:t xml:space="preserve">The next meeting of the Board of Selectmen will be held on Wednesday, January </w:t>
      </w:r>
      <w:r w:rsidR="00084489">
        <w:rPr>
          <w:sz w:val="22"/>
          <w:szCs w:val="22"/>
        </w:rPr>
        <w:t>15</w:t>
      </w:r>
      <w:r>
        <w:rPr>
          <w:sz w:val="22"/>
          <w:szCs w:val="22"/>
        </w:rPr>
        <w:t>, 2025, at 6pm.</w:t>
      </w:r>
    </w:p>
    <w:p w14:paraId="0000004B" w14:textId="77777777" w:rsidR="00B160A5" w:rsidRDefault="00B160A5">
      <w:pPr>
        <w:tabs>
          <w:tab w:val="left" w:pos="180"/>
        </w:tabs>
        <w:rPr>
          <w:sz w:val="18"/>
          <w:szCs w:val="18"/>
        </w:rPr>
      </w:pPr>
    </w:p>
    <w:p w14:paraId="0000004C" w14:textId="77777777" w:rsidR="00B160A5" w:rsidRDefault="00000000">
      <w:pPr>
        <w:tabs>
          <w:tab w:val="left" w:pos="180"/>
        </w:tabs>
        <w:rPr>
          <w:sz w:val="18"/>
          <w:szCs w:val="18"/>
        </w:rPr>
      </w:pPr>
      <w:r>
        <w:rPr>
          <w:i/>
          <w:sz w:val="18"/>
          <w:szCs w:val="18"/>
        </w:rPr>
        <w:t>Respectfully submitted, Maggi Winn, Administrative Assistant</w:t>
      </w:r>
    </w:p>
    <w:p w14:paraId="0000004D" w14:textId="77777777" w:rsidR="00B160A5" w:rsidRDefault="00B160A5">
      <w:pPr>
        <w:jc w:val="center"/>
        <w:rPr>
          <w:color w:val="FF0000"/>
          <w:sz w:val="18"/>
          <w:szCs w:val="18"/>
        </w:rPr>
      </w:pPr>
    </w:p>
    <w:p w14:paraId="0000004E" w14:textId="77777777" w:rsidR="00B160A5" w:rsidRDefault="00000000">
      <w:pPr>
        <w:jc w:val="center"/>
        <w:rPr>
          <w:sz w:val="18"/>
          <w:szCs w:val="18"/>
        </w:rPr>
      </w:pPr>
      <w:r>
        <w:rPr>
          <w:i/>
          <w:sz w:val="18"/>
          <w:szCs w:val="18"/>
        </w:rPr>
        <w:t xml:space="preserve"> </w:t>
      </w:r>
    </w:p>
    <w:sectPr w:rsidR="00B160A5">
      <w:headerReference w:type="default" r:id="rId7"/>
      <w:footerReference w:type="default" r:id="rId8"/>
      <w:pgSz w:w="12240" w:h="15840"/>
      <w:pgMar w:top="1080" w:right="1440" w:bottom="810" w:left="1354" w:header="187"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C30F9" w14:textId="77777777" w:rsidR="00212767" w:rsidRDefault="00212767">
      <w:r>
        <w:separator/>
      </w:r>
    </w:p>
  </w:endnote>
  <w:endnote w:type="continuationSeparator" w:id="0">
    <w:p w14:paraId="182CD899" w14:textId="77777777" w:rsidR="00212767" w:rsidRDefault="0021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04A8CAA-1AE2-4F95-A990-F9EAA42406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673C6AE-9EA1-4A76-9D78-4362AEC73B0E}"/>
    <w:embedItalic r:id="rId3" w:fontKey="{38E3DED0-BA4A-4BFA-A454-CA12D52E8486}"/>
  </w:font>
  <w:font w:name="Calibri">
    <w:panose1 w:val="020F0502020204030204"/>
    <w:charset w:val="00"/>
    <w:family w:val="swiss"/>
    <w:pitch w:val="variable"/>
    <w:sig w:usb0="E4002EFF" w:usb1="C000247B" w:usb2="00000009" w:usb3="00000000" w:csb0="000001FF" w:csb1="00000000"/>
    <w:embedRegular r:id="rId4" w:fontKey="{A5554BA3-BA68-43FA-83FC-BA51A3E3F8C6}"/>
  </w:font>
  <w:font w:name="Cambria">
    <w:panose1 w:val="02040503050406030204"/>
    <w:charset w:val="00"/>
    <w:family w:val="roman"/>
    <w:pitch w:val="variable"/>
    <w:sig w:usb0="E00006FF" w:usb1="420024FF" w:usb2="02000000" w:usb3="00000000" w:csb0="0000019F" w:csb1="00000000"/>
    <w:embedRegular r:id="rId5" w:fontKey="{EB983606-1A5D-42E0-8506-91B012217B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2C47BFA4" w:rsidR="00B160A5" w:rsidRDefault="00084489">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t xml:space="preserve">January 8, </w:t>
    </w:r>
    <w:proofErr w:type="gramStart"/>
    <w:r>
      <w:rPr>
        <w:color w:val="000000"/>
        <w:sz w:val="16"/>
        <w:szCs w:val="16"/>
      </w:rPr>
      <w:t>2025</w:t>
    </w:r>
    <w:proofErr w:type="gramEnd"/>
    <w:r>
      <w:rPr>
        <w:color w:val="000000"/>
        <w:sz w:val="16"/>
        <w:szCs w:val="16"/>
      </w:rPr>
      <w:t xml:space="preserve"> Selectmen’s Meeting</w:t>
    </w:r>
  </w:p>
  <w:p w14:paraId="00000051" w14:textId="77777777" w:rsidR="00B160A5" w:rsidRDefault="00B160A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0FEFB" w14:textId="77777777" w:rsidR="00212767" w:rsidRDefault="00212767">
      <w:r>
        <w:separator/>
      </w:r>
    </w:p>
  </w:footnote>
  <w:footnote w:type="continuationSeparator" w:id="0">
    <w:p w14:paraId="3956BE23" w14:textId="77777777" w:rsidR="00212767" w:rsidRDefault="00212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182856363"/>
      <w:docPartObj>
        <w:docPartGallery w:val="Watermarks"/>
        <w:docPartUnique/>
      </w:docPartObj>
    </w:sdtPr>
    <w:sdtContent>
      <w:p w14:paraId="0000004F" w14:textId="6EC2B9C2" w:rsidR="00B160A5" w:rsidRDefault="00000000">
        <w:pPr>
          <w:pBdr>
            <w:top w:val="nil"/>
            <w:left w:val="nil"/>
            <w:bottom w:val="nil"/>
            <w:right w:val="nil"/>
            <w:between w:val="nil"/>
          </w:pBdr>
          <w:tabs>
            <w:tab w:val="center" w:pos="4320"/>
            <w:tab w:val="right" w:pos="8640"/>
          </w:tabs>
          <w:rPr>
            <w:color w:val="000000"/>
          </w:rPr>
        </w:pPr>
        <w:r>
          <w:rPr>
            <w:noProof/>
            <w:color w:val="000000"/>
          </w:rPr>
          <w:pict w14:anchorId="2FD7C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79BA"/>
    <w:multiLevelType w:val="multilevel"/>
    <w:tmpl w:val="51246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BE5E0C"/>
    <w:multiLevelType w:val="multilevel"/>
    <w:tmpl w:val="66843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6687753">
    <w:abstractNumId w:val="1"/>
  </w:num>
  <w:num w:numId="2" w16cid:durableId="738019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A5"/>
    <w:rsid w:val="00084489"/>
    <w:rsid w:val="001526BA"/>
    <w:rsid w:val="00212767"/>
    <w:rsid w:val="002B19EC"/>
    <w:rsid w:val="00302D2D"/>
    <w:rsid w:val="0037755B"/>
    <w:rsid w:val="009754D4"/>
    <w:rsid w:val="009C4087"/>
    <w:rsid w:val="00B12D93"/>
    <w:rsid w:val="00B160A5"/>
    <w:rsid w:val="00BB1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2BF873"/>
  <w15:docId w15:val="{48CE7B64-588A-452D-A7EE-D9C6AF40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2"/>
      <w:ind w:left="438" w:hanging="339"/>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84489"/>
    <w:pPr>
      <w:tabs>
        <w:tab w:val="center" w:pos="4680"/>
        <w:tab w:val="right" w:pos="9360"/>
      </w:tabs>
    </w:pPr>
  </w:style>
  <w:style w:type="character" w:customStyle="1" w:styleId="HeaderChar">
    <w:name w:val="Header Char"/>
    <w:basedOn w:val="DefaultParagraphFont"/>
    <w:link w:val="Header"/>
    <w:uiPriority w:val="99"/>
    <w:rsid w:val="00084489"/>
  </w:style>
  <w:style w:type="paragraph" w:styleId="Footer">
    <w:name w:val="footer"/>
    <w:basedOn w:val="Normal"/>
    <w:link w:val="FooterChar"/>
    <w:uiPriority w:val="99"/>
    <w:unhideWhenUsed/>
    <w:rsid w:val="00084489"/>
    <w:pPr>
      <w:tabs>
        <w:tab w:val="center" w:pos="4680"/>
        <w:tab w:val="right" w:pos="9360"/>
      </w:tabs>
    </w:pPr>
  </w:style>
  <w:style w:type="character" w:customStyle="1" w:styleId="FooterChar">
    <w:name w:val="Footer Char"/>
    <w:basedOn w:val="DefaultParagraphFont"/>
    <w:link w:val="Footer"/>
    <w:uiPriority w:val="99"/>
    <w:rsid w:val="00084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832</Words>
  <Characters>4748</Characters>
  <Application>Microsoft Office Word</Application>
  <DocSecurity>0</DocSecurity>
  <Lines>39</Lines>
  <Paragraphs>11</Paragraphs>
  <ScaleCrop>false</ScaleCrop>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of Danbury</dc:creator>
  <cp:lastModifiedBy>Town of Danbury</cp:lastModifiedBy>
  <cp:revision>4</cp:revision>
  <cp:lastPrinted>2025-02-05T23:30:00Z</cp:lastPrinted>
  <dcterms:created xsi:type="dcterms:W3CDTF">2025-02-05T21:50:00Z</dcterms:created>
  <dcterms:modified xsi:type="dcterms:W3CDTF">2025-02-05T23:31:00Z</dcterms:modified>
</cp:coreProperties>
</file>